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0C" w:rsidRPr="00AB140C" w:rsidRDefault="00AB140C" w:rsidP="000213A9">
      <w:pPr>
        <w:spacing w:after="24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</w:pPr>
      <w:r w:rsidRPr="00AB140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u w:val="single"/>
          <w:lang w:eastAsia="cs-CZ"/>
        </w:rPr>
        <w:t>ANKETA – TŘÍDĚNÍ ODPADU VE MĚSTĚ NECHANICE A JEJICH MÍSTNÍCH ČÁSTÍ</w:t>
      </w:r>
    </w:p>
    <w:p w:rsidR="00AB140C" w:rsidRPr="009E196F" w:rsidRDefault="00AB140C" w:rsidP="00AB140C">
      <w:pPr>
        <w:ind w:firstLine="708"/>
        <w:jc w:val="both"/>
        <w:rPr>
          <w:sz w:val="24"/>
          <w:szCs w:val="24"/>
        </w:rPr>
      </w:pPr>
      <w:r w:rsidRPr="009E196F">
        <w:rPr>
          <w:sz w:val="24"/>
          <w:szCs w:val="24"/>
        </w:rPr>
        <w:t xml:space="preserve">Občané města Nechanice vyprodukovali za rok 2020 přes 270 kg směsného komunálního odpadu na obyvatele. V celé ČR je přitom průměr na osobu na úrovni 194,3 kg. Je evidentní, že v popelnicích končí významně větší množství odpadu než by muselo. Efektivnější třídění odpadů a snižování směsného komunálního odpadu </w:t>
      </w:r>
      <w:r w:rsidR="000213A9" w:rsidRPr="009E196F">
        <w:rPr>
          <w:sz w:val="24"/>
          <w:szCs w:val="24"/>
        </w:rPr>
        <w:t xml:space="preserve">patří mezi </w:t>
      </w:r>
      <w:r w:rsidRPr="009E196F">
        <w:rPr>
          <w:sz w:val="24"/>
          <w:szCs w:val="24"/>
        </w:rPr>
        <w:t>priorit</w:t>
      </w:r>
      <w:r w:rsidR="000213A9" w:rsidRPr="009E196F">
        <w:rPr>
          <w:sz w:val="24"/>
          <w:szCs w:val="24"/>
        </w:rPr>
        <w:t>y</w:t>
      </w:r>
      <w:r w:rsidRPr="009E196F">
        <w:rPr>
          <w:sz w:val="24"/>
          <w:szCs w:val="24"/>
        </w:rPr>
        <w:t xml:space="preserve"> státu. Nový zákon stanovuje pro rok 2021 limitní hodnotu směsného komunálního odpadu 200 kg na občana. Za každou skládkovanou tunu odpadu do tohoto limitu obec v současné době platí 500 Kč, pro nadlimitní odpad je navýšená sazba 800 Kč</w:t>
      </w:r>
      <w:r w:rsidR="000213A9" w:rsidRPr="009E196F">
        <w:rPr>
          <w:sz w:val="24"/>
          <w:szCs w:val="24"/>
        </w:rPr>
        <w:t>/t</w:t>
      </w:r>
      <w:r w:rsidRPr="009E196F">
        <w:rPr>
          <w:sz w:val="24"/>
          <w:szCs w:val="24"/>
        </w:rPr>
        <w:t xml:space="preserve">. Tento limit se bude postupně snižovat až na úroveň 120 kg směsného komunálního odpadu na jednoho občana v roce 2030. Současně se bude navyšovat poplatek za každou uloženou tunu v limitu až na 800 Kč a za každou překročenou tunu 1 850 Kč. </w:t>
      </w:r>
    </w:p>
    <w:p w:rsidR="000213A9" w:rsidRDefault="00AB140C" w:rsidP="00B636BD">
      <w:pPr>
        <w:spacing w:after="360"/>
        <w:ind w:firstLine="709"/>
        <w:jc w:val="both"/>
        <w:rPr>
          <w:sz w:val="24"/>
          <w:szCs w:val="24"/>
        </w:rPr>
      </w:pPr>
      <w:r w:rsidRPr="009E196F">
        <w:rPr>
          <w:sz w:val="24"/>
          <w:szCs w:val="24"/>
        </w:rPr>
        <w:t xml:space="preserve">I z výše uvedeného je zřejmé, že naší dlouhodobou snahou by mělo být snižování směsného komunálního odpadu a </w:t>
      </w:r>
      <w:r w:rsidR="009E196F" w:rsidRPr="009E196F">
        <w:rPr>
          <w:sz w:val="24"/>
          <w:szCs w:val="24"/>
        </w:rPr>
        <w:t xml:space="preserve">tím i </w:t>
      </w:r>
      <w:r w:rsidRPr="009E196F">
        <w:rPr>
          <w:sz w:val="24"/>
          <w:szCs w:val="24"/>
        </w:rPr>
        <w:t xml:space="preserve">nákladů </w:t>
      </w:r>
      <w:r w:rsidR="009E196F" w:rsidRPr="009E196F">
        <w:rPr>
          <w:sz w:val="24"/>
          <w:szCs w:val="24"/>
        </w:rPr>
        <w:t>na j</w:t>
      </w:r>
      <w:r w:rsidRPr="009E196F">
        <w:rPr>
          <w:sz w:val="24"/>
          <w:szCs w:val="24"/>
        </w:rPr>
        <w:t>eho skládkování</w:t>
      </w:r>
      <w:r w:rsidR="009E196F" w:rsidRPr="009E196F">
        <w:rPr>
          <w:sz w:val="24"/>
          <w:szCs w:val="24"/>
        </w:rPr>
        <w:t xml:space="preserve"> a samotný </w:t>
      </w:r>
      <w:r w:rsidRPr="009E196F">
        <w:rPr>
          <w:sz w:val="24"/>
          <w:szCs w:val="24"/>
        </w:rPr>
        <w:t>svoz</w:t>
      </w:r>
      <w:r w:rsidR="00B636BD" w:rsidRPr="009E196F">
        <w:rPr>
          <w:sz w:val="24"/>
          <w:szCs w:val="24"/>
        </w:rPr>
        <w:t xml:space="preserve"> (v roce 202</w:t>
      </w:r>
      <w:r w:rsidR="00414475" w:rsidRPr="009E196F">
        <w:rPr>
          <w:sz w:val="24"/>
          <w:szCs w:val="24"/>
        </w:rPr>
        <w:t xml:space="preserve">1 </w:t>
      </w:r>
      <w:r w:rsidR="009E196F" w:rsidRPr="009E196F">
        <w:rPr>
          <w:sz w:val="24"/>
          <w:szCs w:val="24"/>
        </w:rPr>
        <w:t xml:space="preserve">se očekávají </w:t>
      </w:r>
      <w:r w:rsidR="00B636BD" w:rsidRPr="009E196F">
        <w:rPr>
          <w:sz w:val="24"/>
          <w:szCs w:val="24"/>
        </w:rPr>
        <w:t xml:space="preserve">náklady na svoz na úrovni </w:t>
      </w:r>
      <w:r w:rsidR="00414475" w:rsidRPr="009E196F">
        <w:rPr>
          <w:sz w:val="24"/>
          <w:szCs w:val="24"/>
        </w:rPr>
        <w:t>2 116 000</w:t>
      </w:r>
      <w:r w:rsidR="00B636BD" w:rsidRPr="009E196F">
        <w:rPr>
          <w:sz w:val="24"/>
          <w:szCs w:val="24"/>
        </w:rPr>
        <w:t xml:space="preserve"> Kč)</w:t>
      </w:r>
      <w:r w:rsidRPr="009E196F">
        <w:rPr>
          <w:sz w:val="24"/>
          <w:szCs w:val="24"/>
        </w:rPr>
        <w:t>. Následující dotazník slouží jako jeden z podkladů, na jejichž základě se bude dále problematika odpadu v Nechanicích řešit.</w:t>
      </w:r>
    </w:p>
    <w:p w:rsidR="000213A9" w:rsidRDefault="00DE6217" w:rsidP="00DE6217">
      <w:r>
        <w:rPr>
          <w:noProof/>
          <w:lang w:eastAsia="cs-CZ"/>
        </w:rPr>
        <w:drawing>
          <wp:inline distT="0" distB="0" distL="0" distR="0">
            <wp:extent cx="5810250" cy="4733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5"/>
                    <a:stretch/>
                  </pic:blipFill>
                  <pic:spPr bwMode="auto">
                    <a:xfrm>
                      <a:off x="0" y="0"/>
                      <a:ext cx="58102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217" w:rsidRPr="00DE6217" w:rsidRDefault="00DE6217" w:rsidP="00DE6217">
      <w:pPr>
        <w:rPr>
          <w:b/>
        </w:rPr>
      </w:pPr>
      <w:r w:rsidRPr="00DE6217">
        <w:rPr>
          <w:b/>
        </w:rPr>
        <w:t>Dotazníky odevzdávejte</w:t>
      </w:r>
      <w:r w:rsidR="004E2A3A">
        <w:rPr>
          <w:b/>
        </w:rPr>
        <w:t xml:space="preserve"> </w:t>
      </w:r>
      <w:r w:rsidRPr="00DE6217">
        <w:rPr>
          <w:b/>
        </w:rPr>
        <w:t xml:space="preserve"> elektronicky</w:t>
      </w:r>
      <w:r w:rsidR="004E2A3A">
        <w:rPr>
          <w:b/>
        </w:rPr>
        <w:t xml:space="preserve"> </w:t>
      </w:r>
      <w:r w:rsidRPr="00DE6217">
        <w:rPr>
          <w:b/>
        </w:rPr>
        <w:t xml:space="preserve"> na</w:t>
      </w:r>
      <w:r w:rsidR="004E2A3A">
        <w:rPr>
          <w:b/>
        </w:rPr>
        <w:t xml:space="preserve"> </w:t>
      </w:r>
      <w:r w:rsidRPr="00DE6217">
        <w:rPr>
          <w:b/>
        </w:rPr>
        <w:t xml:space="preserve"> e-mailovou adresu: </w:t>
      </w:r>
      <w:hyperlink r:id="rId6" w:history="1">
        <w:r w:rsidRPr="00DE6217">
          <w:rPr>
            <w:rStyle w:val="Hypertextovodkaz"/>
            <w:b/>
          </w:rPr>
          <w:t>sekretariat@nechanice.cz</w:t>
        </w:r>
      </w:hyperlink>
      <w:r w:rsidRPr="00DE6217">
        <w:rPr>
          <w:b/>
        </w:rPr>
        <w:t xml:space="preserve">  nebo písemně do poštovní s</w:t>
      </w:r>
      <w:bookmarkStart w:id="0" w:name="_GoBack"/>
      <w:bookmarkEnd w:id="0"/>
      <w:r w:rsidRPr="00DE6217">
        <w:rPr>
          <w:b/>
        </w:rPr>
        <w:t xml:space="preserve">chránky, která je umístěna na </w:t>
      </w:r>
      <w:proofErr w:type="gramStart"/>
      <w:r w:rsidRPr="00DE6217">
        <w:rPr>
          <w:b/>
        </w:rPr>
        <w:t xml:space="preserve">budově  </w:t>
      </w:r>
      <w:proofErr w:type="spellStart"/>
      <w:r w:rsidRPr="00DE6217">
        <w:rPr>
          <w:b/>
        </w:rPr>
        <w:t>MěÚ</w:t>
      </w:r>
      <w:proofErr w:type="spellEnd"/>
      <w:proofErr w:type="gramEnd"/>
      <w:r w:rsidRPr="00DE6217">
        <w:rPr>
          <w:b/>
        </w:rPr>
        <w:t xml:space="preserve"> Nechanice.</w:t>
      </w:r>
    </w:p>
    <w:p w:rsidR="00DE6217" w:rsidRPr="00DE6217" w:rsidRDefault="00DE6217" w:rsidP="00DE6217">
      <w:pPr>
        <w:rPr>
          <w:rFonts w:ascii="Arial" w:hAnsi="Arial" w:cs="Arial"/>
          <w:b/>
        </w:rPr>
      </w:pPr>
      <w:r w:rsidRPr="00DE6217">
        <w:rPr>
          <w:b/>
        </w:rPr>
        <w:t xml:space="preserve">Velice Vám děkujeme za  Váš  čas, který jste dotazníku </w:t>
      </w:r>
      <w:proofErr w:type="gramStart"/>
      <w:r w:rsidRPr="00DE6217">
        <w:rPr>
          <w:b/>
        </w:rPr>
        <w:t>věnovali .</w:t>
      </w:r>
      <w:proofErr w:type="gramEnd"/>
      <w:r w:rsidRPr="00DE6217">
        <w:rPr>
          <w:b/>
        </w:rPr>
        <w:t xml:space="preserve"> </w:t>
      </w:r>
      <w:r w:rsidRPr="00DE6217">
        <w:rPr>
          <w:rFonts w:ascii="Arial" w:hAnsi="Arial" w:cs="Arial"/>
          <w:b/>
        </w:rPr>
        <w:t xml:space="preserve"> </w:t>
      </w:r>
    </w:p>
    <w:sectPr w:rsidR="00DE6217" w:rsidRPr="00DE6217" w:rsidSect="00B636BD">
      <w:pgSz w:w="11906" w:h="16838" w:code="9"/>
      <w:pgMar w:top="1247" w:right="1021" w:bottom="136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0C"/>
    <w:rsid w:val="000213A9"/>
    <w:rsid w:val="002D7D11"/>
    <w:rsid w:val="00414475"/>
    <w:rsid w:val="004E2A3A"/>
    <w:rsid w:val="009E196F"/>
    <w:rsid w:val="00AB140C"/>
    <w:rsid w:val="00AC4AA4"/>
    <w:rsid w:val="00B636BD"/>
    <w:rsid w:val="00D25C7B"/>
    <w:rsid w:val="00DE6217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AA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621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E62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AA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621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E6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nechanice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zamecnik</dc:creator>
  <cp:lastModifiedBy>Eva Prchlíková</cp:lastModifiedBy>
  <cp:revision>2</cp:revision>
  <cp:lastPrinted>2021-11-10T14:27:00Z</cp:lastPrinted>
  <dcterms:created xsi:type="dcterms:W3CDTF">2021-11-10T15:28:00Z</dcterms:created>
  <dcterms:modified xsi:type="dcterms:W3CDTF">2021-11-10T15:28:00Z</dcterms:modified>
</cp:coreProperties>
</file>