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7B5" w:rsidRDefault="00B507B5"/>
    <w:p w:rsidR="00512986" w:rsidRDefault="00512986">
      <w:proofErr w:type="gramStart"/>
      <w:r>
        <w:t>Č.j.</w:t>
      </w:r>
      <w:proofErr w:type="gramEnd"/>
      <w:r>
        <w:t>:</w:t>
      </w:r>
      <w:r>
        <w:tab/>
      </w:r>
      <w:r>
        <w:tab/>
      </w:r>
      <w:r w:rsidR="00B507B5">
        <w:t>2020</w:t>
      </w:r>
    </w:p>
    <w:p w:rsidR="00B507B5" w:rsidRDefault="00B507B5"/>
    <w:p w:rsidR="00512986" w:rsidRDefault="0052397E">
      <w:r>
        <w:t>V</w:t>
      </w:r>
      <w:r w:rsidR="00512986">
        <w:t> Nechanicích dne:</w:t>
      </w:r>
      <w:r w:rsidR="00512986">
        <w:tab/>
      </w:r>
      <w:proofErr w:type="gramStart"/>
      <w:r w:rsidR="00396D5C">
        <w:t>12</w:t>
      </w:r>
      <w:r w:rsidR="00B507B5">
        <w:t>.</w:t>
      </w:r>
      <w:r w:rsidR="00396D5C">
        <w:t>10</w:t>
      </w:r>
      <w:r w:rsidR="00B507B5">
        <w:t>.2020</w:t>
      </w:r>
      <w:proofErr w:type="gramEnd"/>
    </w:p>
    <w:p w:rsidR="00B507B5" w:rsidRDefault="00B507B5"/>
    <w:p w:rsidR="00B507B5" w:rsidRDefault="00B507B5"/>
    <w:p w:rsidR="00253681" w:rsidRDefault="00253681"/>
    <w:p w:rsidR="00B507B5" w:rsidRPr="00B507B5" w:rsidRDefault="00B507B5">
      <w:pPr>
        <w:rPr>
          <w:b/>
          <w:u w:val="single"/>
        </w:rPr>
      </w:pPr>
      <w:r w:rsidRPr="00B507B5">
        <w:rPr>
          <w:b/>
          <w:u w:val="single"/>
        </w:rPr>
        <w:t>Oznámení  občanům  -  Mimořádné   opatření</w:t>
      </w:r>
    </w:p>
    <w:p w:rsidR="00B507B5" w:rsidRDefault="00B507B5"/>
    <w:p w:rsidR="00B507B5" w:rsidRDefault="00396D5C" w:rsidP="005F5B0F">
      <w:pPr>
        <w:jc w:val="both"/>
      </w:pPr>
      <w:r>
        <w:t xml:space="preserve">V návaznosti  na  přijetí  krizového opatření Vlády  ČR  ze dne  8.10.2020 </w:t>
      </w:r>
      <w:proofErr w:type="gramStart"/>
      <w:r>
        <w:t>č.  994</w:t>
      </w:r>
      <w:proofErr w:type="gramEnd"/>
      <w:r w:rsidR="005F5B0F">
        <w:t xml:space="preserve"> ohledně provozu správních úřadů vyhlašuje  Město Nechanice omezení činnosti </w:t>
      </w:r>
      <w:proofErr w:type="spellStart"/>
      <w:r w:rsidR="005F5B0F">
        <w:t>MěÚ</w:t>
      </w:r>
      <w:proofErr w:type="spellEnd"/>
      <w:r w:rsidR="005F5B0F">
        <w:t xml:space="preserve"> Nechanice, a to následovně: </w:t>
      </w:r>
    </w:p>
    <w:p w:rsidR="00512986" w:rsidRDefault="00512986"/>
    <w:p w:rsidR="007273FF" w:rsidRDefault="007273FF"/>
    <w:p w:rsidR="00396D5C" w:rsidRDefault="00F52FBB">
      <w:pPr>
        <w:rPr>
          <w:b/>
          <w:u w:val="single"/>
        </w:rPr>
      </w:pPr>
      <w:r w:rsidRPr="00044814">
        <w:rPr>
          <w:b/>
          <w:u w:val="single"/>
        </w:rPr>
        <w:t xml:space="preserve">ode dne </w:t>
      </w:r>
      <w:r w:rsidR="007273FF" w:rsidRPr="00044814">
        <w:rPr>
          <w:b/>
          <w:u w:val="single"/>
        </w:rPr>
        <w:t xml:space="preserve">  </w:t>
      </w:r>
      <w:r w:rsidR="00396D5C">
        <w:rPr>
          <w:b/>
          <w:u w:val="single"/>
        </w:rPr>
        <w:t>12.10. 20</w:t>
      </w:r>
      <w:r w:rsidR="007273FF" w:rsidRPr="00044814">
        <w:rPr>
          <w:b/>
          <w:u w:val="single"/>
        </w:rPr>
        <w:t>20</w:t>
      </w:r>
      <w:r w:rsidR="00A5589F">
        <w:rPr>
          <w:b/>
          <w:u w:val="single"/>
        </w:rPr>
        <w:t xml:space="preserve"> od 00:00 hodin  do  dne  25.10. 2020  do  23:59 hodin </w:t>
      </w:r>
      <w:r w:rsidR="00396D5C">
        <w:rPr>
          <w:b/>
          <w:u w:val="single"/>
        </w:rPr>
        <w:t xml:space="preserve"> dochází  k </w:t>
      </w:r>
      <w:proofErr w:type="gramStart"/>
      <w:r w:rsidR="00396D5C">
        <w:rPr>
          <w:b/>
          <w:u w:val="single"/>
        </w:rPr>
        <w:t>úpravě  úředních</w:t>
      </w:r>
      <w:proofErr w:type="gramEnd"/>
      <w:r w:rsidR="00396D5C">
        <w:rPr>
          <w:b/>
          <w:u w:val="single"/>
        </w:rPr>
        <w:t xml:space="preserve"> hodin pro veřejnost ( viz. níže).</w:t>
      </w:r>
    </w:p>
    <w:p w:rsidR="00044814" w:rsidRDefault="00253681">
      <w:pPr>
        <w:rPr>
          <w:b/>
          <w:u w:val="single"/>
        </w:rPr>
      </w:pPr>
      <w:r>
        <w:rPr>
          <w:b/>
          <w:u w:val="single"/>
        </w:rPr>
        <w:t>P</w:t>
      </w:r>
      <w:r w:rsidR="002B05D2">
        <w:rPr>
          <w:b/>
          <w:u w:val="single"/>
        </w:rPr>
        <w:t xml:space="preserve">ožadavky  lze  řešit   pouze  přes  podatelnu </w:t>
      </w:r>
      <w:proofErr w:type="spellStart"/>
      <w:r w:rsidR="002B05D2">
        <w:rPr>
          <w:b/>
          <w:u w:val="single"/>
        </w:rPr>
        <w:t>MěÚ</w:t>
      </w:r>
      <w:proofErr w:type="spellEnd"/>
      <w:r w:rsidR="002B05D2">
        <w:rPr>
          <w:b/>
          <w:u w:val="single"/>
        </w:rPr>
        <w:t xml:space="preserve"> Nechanice, která</w:t>
      </w:r>
      <w:r>
        <w:rPr>
          <w:b/>
          <w:u w:val="single"/>
        </w:rPr>
        <w:t xml:space="preserve"> </w:t>
      </w:r>
      <w:r w:rsidR="00044814" w:rsidRPr="00253681">
        <w:rPr>
          <w:b/>
          <w:u w:val="single"/>
        </w:rPr>
        <w:t>bude otevřen</w:t>
      </w:r>
      <w:r w:rsidR="00E108C3">
        <w:rPr>
          <w:b/>
          <w:u w:val="single"/>
        </w:rPr>
        <w:t>a</w:t>
      </w:r>
      <w:r w:rsidR="00044814" w:rsidRPr="00253681">
        <w:rPr>
          <w:b/>
          <w:u w:val="single"/>
        </w:rPr>
        <w:t xml:space="preserve"> </w:t>
      </w:r>
      <w:r w:rsidR="00F52FBB" w:rsidRPr="00253681">
        <w:rPr>
          <w:b/>
          <w:u w:val="single"/>
        </w:rPr>
        <w:t xml:space="preserve">  pouze v úředních  dnech</w:t>
      </w:r>
      <w:r w:rsidR="009D7B69">
        <w:rPr>
          <w:b/>
          <w:u w:val="single"/>
        </w:rPr>
        <w:t xml:space="preserve">, a to </w:t>
      </w:r>
      <w:proofErr w:type="gramStart"/>
      <w:r w:rsidR="009D7B69">
        <w:rPr>
          <w:b/>
          <w:u w:val="single"/>
        </w:rPr>
        <w:t>vždy :</w:t>
      </w:r>
      <w:proofErr w:type="gramEnd"/>
      <w:r w:rsidR="009D7B69">
        <w:rPr>
          <w:b/>
          <w:u w:val="single"/>
        </w:rPr>
        <w:t xml:space="preserve"> </w:t>
      </w:r>
    </w:p>
    <w:p w:rsidR="009D7B69" w:rsidRDefault="009D7B69">
      <w:pPr>
        <w:rPr>
          <w:b/>
          <w:u w:val="single"/>
        </w:rPr>
      </w:pPr>
    </w:p>
    <w:p w:rsidR="00396D5C" w:rsidRDefault="009D7B69" w:rsidP="00396D5C">
      <w:pPr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 xml:space="preserve">v   </w:t>
      </w:r>
      <w:r w:rsidRPr="009D7B69">
        <w:rPr>
          <w:b/>
        </w:rPr>
        <w:t>pondělí</w:t>
      </w:r>
      <w:proofErr w:type="gramEnd"/>
      <w:r w:rsidRPr="009D7B69">
        <w:rPr>
          <w:b/>
        </w:rPr>
        <w:t xml:space="preserve"> v </w:t>
      </w:r>
      <w:r>
        <w:rPr>
          <w:b/>
        </w:rPr>
        <w:t xml:space="preserve"> </w:t>
      </w:r>
      <w:r w:rsidRPr="009D7B69">
        <w:rPr>
          <w:b/>
        </w:rPr>
        <w:t xml:space="preserve">čase  </w:t>
      </w:r>
      <w:r w:rsidR="00044814" w:rsidRPr="009D7B69">
        <w:rPr>
          <w:b/>
        </w:rPr>
        <w:t xml:space="preserve">od  </w:t>
      </w:r>
      <w:r w:rsidR="00396D5C">
        <w:rPr>
          <w:b/>
        </w:rPr>
        <w:t>8:00 – 10:00    dále  14:00 – 17:00 hodin a</w:t>
      </w:r>
    </w:p>
    <w:p w:rsidR="00396D5C" w:rsidRPr="009D7B69" w:rsidRDefault="00396D5C" w:rsidP="00396D5C">
      <w:pPr>
        <w:rPr>
          <w:b/>
        </w:rPr>
      </w:pPr>
      <w:r>
        <w:rPr>
          <w:b/>
        </w:rPr>
        <w:t xml:space="preserve">ve </w:t>
      </w:r>
      <w:proofErr w:type="gramStart"/>
      <w:r>
        <w:rPr>
          <w:b/>
        </w:rPr>
        <w:t xml:space="preserve">středu  </w:t>
      </w:r>
      <w:r w:rsidRPr="009D7B69">
        <w:rPr>
          <w:b/>
        </w:rPr>
        <w:t xml:space="preserve"> v </w:t>
      </w:r>
      <w:r>
        <w:rPr>
          <w:b/>
        </w:rPr>
        <w:t xml:space="preserve"> </w:t>
      </w:r>
      <w:r w:rsidRPr="009D7B69">
        <w:rPr>
          <w:b/>
        </w:rPr>
        <w:t>čase</w:t>
      </w:r>
      <w:proofErr w:type="gramEnd"/>
      <w:r w:rsidRPr="009D7B69">
        <w:rPr>
          <w:b/>
        </w:rPr>
        <w:t xml:space="preserve">  od  </w:t>
      </w:r>
      <w:r>
        <w:rPr>
          <w:b/>
        </w:rPr>
        <w:t xml:space="preserve"> </w:t>
      </w:r>
      <w:r>
        <w:rPr>
          <w:b/>
        </w:rPr>
        <w:t>8:00 – 10:00    dále  14:00 – 17:00 hodin</w:t>
      </w:r>
      <w:r>
        <w:rPr>
          <w:b/>
        </w:rPr>
        <w:t>.</w:t>
      </w:r>
    </w:p>
    <w:p w:rsidR="00396D5C" w:rsidRDefault="00396D5C" w:rsidP="00396D5C">
      <w:pPr>
        <w:rPr>
          <w:b/>
        </w:rPr>
      </w:pPr>
    </w:p>
    <w:p w:rsidR="00396D5C" w:rsidRPr="009D7B69" w:rsidRDefault="00396D5C" w:rsidP="00396D5C">
      <w:pPr>
        <w:rPr>
          <w:b/>
        </w:rPr>
      </w:pPr>
      <w:r>
        <w:rPr>
          <w:b/>
        </w:rPr>
        <w:t xml:space="preserve"> </w:t>
      </w:r>
    </w:p>
    <w:p w:rsidR="002B05D2" w:rsidRDefault="002B05D2">
      <w:pPr>
        <w:rPr>
          <w:b/>
        </w:rPr>
      </w:pPr>
    </w:p>
    <w:p w:rsidR="00A5589F" w:rsidRDefault="002B05D2" w:rsidP="00253681">
      <w:pPr>
        <w:jc w:val="both"/>
        <w:rPr>
          <w:b/>
        </w:rPr>
      </w:pPr>
      <w:proofErr w:type="gramStart"/>
      <w:r>
        <w:rPr>
          <w:b/>
        </w:rPr>
        <w:t>Žádáme  občany</w:t>
      </w:r>
      <w:proofErr w:type="gramEnd"/>
      <w:r>
        <w:rPr>
          <w:b/>
        </w:rPr>
        <w:t xml:space="preserve">, aby </w:t>
      </w:r>
      <w:r w:rsidR="00396D5C">
        <w:rPr>
          <w:b/>
        </w:rPr>
        <w:t xml:space="preserve">navštívili  </w:t>
      </w:r>
      <w:r>
        <w:rPr>
          <w:b/>
        </w:rPr>
        <w:t xml:space="preserve">prostory </w:t>
      </w:r>
      <w:proofErr w:type="spellStart"/>
      <w:r>
        <w:rPr>
          <w:b/>
        </w:rPr>
        <w:t>MěÚ</w:t>
      </w:r>
      <w:proofErr w:type="spellEnd"/>
      <w:r>
        <w:rPr>
          <w:b/>
        </w:rPr>
        <w:t xml:space="preserve"> Nechanice</w:t>
      </w:r>
      <w:r w:rsidR="00396D5C">
        <w:rPr>
          <w:b/>
        </w:rPr>
        <w:t xml:space="preserve"> pouze v </w:t>
      </w:r>
      <w:r>
        <w:rPr>
          <w:b/>
        </w:rPr>
        <w:t>neodkladné záležitosti</w:t>
      </w:r>
      <w:r w:rsidR="00A5589F">
        <w:rPr>
          <w:b/>
        </w:rPr>
        <w:t xml:space="preserve">, kdy se upřednostňuje  písemný , elektronický  či  telefonický  kontakt  před  osobním. Je </w:t>
      </w:r>
      <w:proofErr w:type="gramStart"/>
      <w:r w:rsidR="00A5589F">
        <w:rPr>
          <w:b/>
        </w:rPr>
        <w:t>však  možné</w:t>
      </w:r>
      <w:proofErr w:type="gramEnd"/>
      <w:r w:rsidR="00A5589F">
        <w:rPr>
          <w:b/>
        </w:rPr>
        <w:t xml:space="preserve"> i v těchto  termínech a časech  umožnit osobní kontakt  klienta  s požadovanou  úředně oprávněnou osobou za splnění všech  hygienických  podmínek</w:t>
      </w:r>
      <w:r w:rsidR="00266732">
        <w:rPr>
          <w:b/>
        </w:rPr>
        <w:t>,</w:t>
      </w:r>
      <w:r w:rsidR="00A5589F">
        <w:rPr>
          <w:b/>
        </w:rPr>
        <w:t xml:space="preserve"> a to pouze po  telefonické domluvě. </w:t>
      </w:r>
    </w:p>
    <w:p w:rsidR="00A5589F" w:rsidRDefault="00A5589F" w:rsidP="00253681">
      <w:pPr>
        <w:jc w:val="both"/>
        <w:rPr>
          <w:b/>
        </w:rPr>
      </w:pPr>
    </w:p>
    <w:p w:rsidR="002B05D2" w:rsidRDefault="00A5589F" w:rsidP="00253681">
      <w:pPr>
        <w:jc w:val="both"/>
        <w:rPr>
          <w:b/>
        </w:rPr>
      </w:pPr>
      <w:r>
        <w:rPr>
          <w:b/>
        </w:rPr>
        <w:t xml:space="preserve">V této </w:t>
      </w:r>
      <w:proofErr w:type="gramStart"/>
      <w:r>
        <w:rPr>
          <w:b/>
        </w:rPr>
        <w:t>věci  žádáme</w:t>
      </w:r>
      <w:proofErr w:type="gramEnd"/>
      <w:r>
        <w:rPr>
          <w:b/>
        </w:rPr>
        <w:t xml:space="preserve">, aby budovu  </w:t>
      </w:r>
      <w:proofErr w:type="spellStart"/>
      <w:r>
        <w:rPr>
          <w:b/>
        </w:rPr>
        <w:t>MěÚ</w:t>
      </w:r>
      <w:proofErr w:type="spellEnd"/>
      <w:r>
        <w:rPr>
          <w:b/>
        </w:rPr>
        <w:t xml:space="preserve"> Nechanice navštěvovali pouze  ti  občané, kteří na sobě </w:t>
      </w:r>
      <w:bookmarkStart w:id="0" w:name="_GoBack"/>
      <w:bookmarkEnd w:id="0"/>
      <w:r w:rsidR="002B05D2">
        <w:rPr>
          <w:b/>
        </w:rPr>
        <w:t xml:space="preserve"> nepociťují  žádné  příznaky  nákazy   </w:t>
      </w:r>
      <w:proofErr w:type="spellStart"/>
      <w:r w:rsidR="002B05D2">
        <w:rPr>
          <w:b/>
        </w:rPr>
        <w:t>koronavirem</w:t>
      </w:r>
      <w:proofErr w:type="spellEnd"/>
      <w:r w:rsidR="002B05D2">
        <w:rPr>
          <w:b/>
        </w:rPr>
        <w:t>, popřípadě  chřipkovým  onemocněním</w:t>
      </w:r>
      <w:r>
        <w:rPr>
          <w:b/>
        </w:rPr>
        <w:t xml:space="preserve"> a řídili  se pokyny, které  jsou  umístěny  při  vchodu  do budovy</w:t>
      </w:r>
      <w:r w:rsidR="002B05D2">
        <w:rPr>
          <w:b/>
        </w:rPr>
        <w:t>.</w:t>
      </w:r>
    </w:p>
    <w:p w:rsidR="002B05D2" w:rsidRDefault="002B05D2" w:rsidP="00253681">
      <w:pPr>
        <w:jc w:val="both"/>
        <w:rPr>
          <w:b/>
        </w:rPr>
      </w:pPr>
    </w:p>
    <w:p w:rsidR="002B05D2" w:rsidRDefault="00044814" w:rsidP="00253681">
      <w:pPr>
        <w:jc w:val="both"/>
        <w:rPr>
          <w:b/>
        </w:rPr>
      </w:pPr>
      <w:r>
        <w:rPr>
          <w:b/>
        </w:rPr>
        <w:t>Pod</w:t>
      </w:r>
      <w:r w:rsidR="002B05D2">
        <w:rPr>
          <w:b/>
        </w:rPr>
        <w:t xml:space="preserve">at  jednotlivé </w:t>
      </w:r>
      <w:r>
        <w:rPr>
          <w:b/>
        </w:rPr>
        <w:t xml:space="preserve">žádostí je možné </w:t>
      </w:r>
      <w:r w:rsidR="009D7B69">
        <w:rPr>
          <w:b/>
        </w:rPr>
        <w:t xml:space="preserve"> neomezeně </w:t>
      </w:r>
      <w:r>
        <w:rPr>
          <w:b/>
        </w:rPr>
        <w:t xml:space="preserve"> přes   Českou poštu, </w:t>
      </w:r>
      <w:proofErr w:type="spellStart"/>
      <w:proofErr w:type="gramStart"/>
      <w:r>
        <w:rPr>
          <w:b/>
        </w:rPr>
        <w:t>s.p</w:t>
      </w:r>
      <w:proofErr w:type="spellEnd"/>
      <w:r>
        <w:rPr>
          <w:b/>
        </w:rPr>
        <w:t>.</w:t>
      </w:r>
      <w:proofErr w:type="gramEnd"/>
      <w:r>
        <w:rPr>
          <w:b/>
        </w:rPr>
        <w:t>, či  prostřednictvím  datové  schránky</w:t>
      </w:r>
      <w:r w:rsidR="002B05D2">
        <w:rPr>
          <w:b/>
        </w:rPr>
        <w:t xml:space="preserve"> ( 73fbcjx)</w:t>
      </w:r>
      <w:r>
        <w:rPr>
          <w:b/>
        </w:rPr>
        <w:t>.</w:t>
      </w:r>
    </w:p>
    <w:p w:rsidR="002B05D2" w:rsidRDefault="002B05D2" w:rsidP="00253681">
      <w:pPr>
        <w:jc w:val="both"/>
        <w:rPr>
          <w:b/>
        </w:rPr>
      </w:pPr>
    </w:p>
    <w:p w:rsidR="00044814" w:rsidRDefault="00044814" w:rsidP="00253681">
      <w:pPr>
        <w:jc w:val="both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Platby   lze</w:t>
      </w:r>
      <w:proofErr w:type="gramEnd"/>
      <w:r>
        <w:rPr>
          <w:b/>
        </w:rPr>
        <w:t xml:space="preserve"> uskutečnit bezhotovostně, a to  na číslo účtu:  19-1080783379/0800.</w:t>
      </w:r>
    </w:p>
    <w:p w:rsidR="00512986" w:rsidRPr="00044814" w:rsidRDefault="00512986">
      <w:pPr>
        <w:rPr>
          <w:b/>
        </w:rPr>
      </w:pPr>
    </w:p>
    <w:p w:rsidR="00512986" w:rsidRDefault="00512986"/>
    <w:p w:rsidR="00512986" w:rsidRDefault="00512986"/>
    <w:p w:rsidR="00512986" w:rsidRDefault="00512986"/>
    <w:p w:rsidR="00512986" w:rsidRDefault="00512986"/>
    <w:p w:rsidR="00512986" w:rsidRDefault="00512986"/>
    <w:p w:rsidR="00512986" w:rsidRDefault="00512986"/>
    <w:p w:rsidR="00B54238" w:rsidRDefault="00396D5C">
      <w:r>
        <w:t>Jiří Pechar</w:t>
      </w:r>
    </w:p>
    <w:p w:rsidR="00396D5C" w:rsidRDefault="00396D5C">
      <w:r>
        <w:t>starosta</w:t>
      </w:r>
    </w:p>
    <w:p w:rsidR="00B54238" w:rsidRDefault="00B54238"/>
    <w:p w:rsidR="00512986" w:rsidRDefault="00512986"/>
    <w:p w:rsidR="00512986" w:rsidRDefault="00512986"/>
    <w:sectPr w:rsidR="0051298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7B5" w:rsidRDefault="00B507B5">
      <w:r>
        <w:separator/>
      </w:r>
    </w:p>
  </w:endnote>
  <w:endnote w:type="continuationSeparator" w:id="0">
    <w:p w:rsidR="00B507B5" w:rsidRDefault="00B50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ZurichCalligraphic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  <w:embedBold r:id="rId1" w:subsetted="1" w:fontKey="{6A11D7AC-3F59-4C70-BC13-102121A2439F}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986" w:rsidRDefault="00512986">
    <w:pPr>
      <w:pStyle w:val="Zpat"/>
      <w:pBdr>
        <w:top w:val="single" w:sz="4" w:space="1" w:color="auto"/>
      </w:pBdr>
      <w:jc w:val="center"/>
      <w:rPr>
        <w:bCs/>
        <w:iCs/>
        <w:sz w:val="20"/>
      </w:rPr>
    </w:pPr>
    <w:r>
      <w:rPr>
        <w:bCs/>
        <w:iCs/>
        <w:sz w:val="20"/>
      </w:rPr>
      <w:t xml:space="preserve">Husovo náměstí </w:t>
    </w:r>
    <w:proofErr w:type="gramStart"/>
    <w:r>
      <w:rPr>
        <w:bCs/>
        <w:iCs/>
        <w:sz w:val="20"/>
      </w:rPr>
      <w:t>č.p.</w:t>
    </w:r>
    <w:proofErr w:type="gramEnd"/>
    <w:r>
      <w:rPr>
        <w:bCs/>
        <w:iCs/>
        <w:sz w:val="20"/>
      </w:rPr>
      <w:t xml:space="preserve"> 83, 503 15 Nechanice  </w:t>
    </w:r>
    <w:hyperlink r:id="rId1" w:history="1">
      <w:r>
        <w:rPr>
          <w:rStyle w:val="Hypertextovodkaz"/>
          <w:bCs/>
          <w:iCs/>
          <w:sz w:val="20"/>
        </w:rPr>
        <w:t>www.nechanice.cz</w:t>
      </w:r>
    </w:hyperlink>
  </w:p>
  <w:p w:rsidR="00512986" w:rsidRDefault="00512986">
    <w:pPr>
      <w:pStyle w:val="Zpat"/>
      <w:jc w:val="center"/>
    </w:pPr>
    <w:r>
      <w:rPr>
        <w:bCs/>
        <w:iCs/>
        <w:sz w:val="20"/>
      </w:rPr>
      <w:t xml:space="preserve">tel.: 498 773 811, e-mail: </w:t>
    </w:r>
    <w:hyperlink r:id="rId2" w:history="1">
      <w:r>
        <w:rPr>
          <w:rStyle w:val="Hypertextovodkaz"/>
          <w:bCs/>
          <w:iCs/>
          <w:sz w:val="20"/>
        </w:rPr>
        <w:t>podatelna@nechanice.cz</w:t>
      </w:r>
    </w:hyperlink>
    <w:r>
      <w:rPr>
        <w:bCs/>
        <w:iCs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7B5" w:rsidRDefault="00B507B5">
      <w:r>
        <w:separator/>
      </w:r>
    </w:p>
  </w:footnote>
  <w:footnote w:type="continuationSeparator" w:id="0">
    <w:p w:rsidR="00B507B5" w:rsidRDefault="00B507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986" w:rsidRDefault="005C7249">
    <w:pPr>
      <w:pStyle w:val="Nadpis2"/>
      <w:framePr w:wrap="around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52070</wp:posOffset>
              </wp:positionH>
              <wp:positionV relativeFrom="paragraph">
                <wp:posOffset>-7620</wp:posOffset>
              </wp:positionV>
              <wp:extent cx="663575" cy="753745"/>
              <wp:effectExtent l="4445" t="1905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3575" cy="75374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512986" w:rsidRDefault="005C7249">
                          <w:r>
                            <w:rPr>
                              <w:b/>
                              <w:i/>
                              <w:smallCaps/>
                              <w:noProof/>
                              <w:sz w:val="28"/>
                            </w:rPr>
                            <w:drawing>
                              <wp:inline distT="0" distB="0" distL="0" distR="0">
                                <wp:extent cx="638175" cy="733425"/>
                                <wp:effectExtent l="0" t="0" r="9525" b="9525"/>
                                <wp:docPr id="3" name="obrázek 1" descr="znak_nechanice_final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znak_nechanice_final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8175" cy="733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b/>
                              <w:i/>
                              <w:smallCaps/>
                              <w:noProof/>
                              <w:sz w:val="28"/>
                            </w:rPr>
                            <w:drawing>
                              <wp:inline distT="0" distB="0" distL="0" distR="0">
                                <wp:extent cx="638175" cy="723900"/>
                                <wp:effectExtent l="0" t="0" r="9525" b="0"/>
                                <wp:docPr id="2" name="obráze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8175" cy="723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1" o:spid="_x0000_s1026" style="position:absolute;left:0;text-align:left;margin-left:4.1pt;margin-top:-.6pt;width:52.25pt;height:59.3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" filled="f" stroked="f" strokeweight="1pt">
              <v:textbox inset="1pt,1pt,1pt,1pt">
                <w:txbxContent>
                  <w:p w:rsidR="00512986" w:rsidRDefault="005C7249">
                    <w:r>
                      <w:rPr>
                        <w:b/>
                        <w:i/>
                        <w:smallCaps/>
                        <w:noProof/>
                        <w:sz w:val="28"/>
                      </w:rPr>
                      <w:drawing>
                        <wp:inline distT="0" distB="0" distL="0" distR="0">
                          <wp:extent cx="638175" cy="733425"/>
                          <wp:effectExtent l="0" t="0" r="9525" b="9525"/>
                          <wp:docPr id="3" name="obrázek 1" descr="znak_nechanice_final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znak_nechanice_final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8175" cy="733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b/>
                        <w:i/>
                        <w:smallCaps/>
                        <w:noProof/>
                        <w:sz w:val="28"/>
                      </w:rPr>
                      <w:drawing>
                        <wp:inline distT="0" distB="0" distL="0" distR="0">
                          <wp:extent cx="638175" cy="723900"/>
                          <wp:effectExtent l="0" t="0" r="9525" b="0"/>
                          <wp:docPr id="2" name="obrázek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8175" cy="723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/>
            </v:roundrect>
          </w:pict>
        </mc:Fallback>
      </mc:AlternateContent>
    </w:r>
  </w:p>
  <w:p w:rsidR="00512986" w:rsidRDefault="00512986">
    <w:pPr>
      <w:pStyle w:val="Nadpis2"/>
      <w:framePr w:wrap="around"/>
      <w:rPr>
        <w:rFonts w:ascii="Arial Black" w:hAnsi="Arial Black"/>
        <w:bCs/>
        <w:i w:val="0"/>
        <w:smallCaps/>
      </w:rPr>
    </w:pPr>
    <w:proofErr w:type="gramStart"/>
    <w:r>
      <w:rPr>
        <w:rFonts w:ascii="Arial Black" w:hAnsi="Arial Black"/>
        <w:bCs/>
        <w:i w:val="0"/>
      </w:rPr>
      <w:t>Měst</w:t>
    </w:r>
    <w:r w:rsidR="00396D5C">
      <w:rPr>
        <w:rFonts w:ascii="Arial Black" w:hAnsi="Arial Black"/>
        <w:bCs/>
        <w:i w:val="0"/>
      </w:rPr>
      <w:t xml:space="preserve">o </w:t>
    </w:r>
    <w:r>
      <w:rPr>
        <w:rFonts w:ascii="Arial Black" w:hAnsi="Arial Black"/>
        <w:bCs/>
        <w:i w:val="0"/>
      </w:rPr>
      <w:t xml:space="preserve"> NECHANICE</w:t>
    </w:r>
    <w:proofErr w:type="gramEnd"/>
  </w:p>
  <w:p w:rsidR="00512986" w:rsidRDefault="0051298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proofState w:spelling="clean" w:grammar="clean"/>
  <w:attachedTemplate r:id="rId1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7B5"/>
    <w:rsid w:val="00044814"/>
    <w:rsid w:val="00253681"/>
    <w:rsid w:val="00266732"/>
    <w:rsid w:val="002B05D2"/>
    <w:rsid w:val="00367C1B"/>
    <w:rsid w:val="00396D5C"/>
    <w:rsid w:val="00512986"/>
    <w:rsid w:val="0052397E"/>
    <w:rsid w:val="005C7249"/>
    <w:rsid w:val="005F5B0F"/>
    <w:rsid w:val="007273FF"/>
    <w:rsid w:val="007813D3"/>
    <w:rsid w:val="00797A9A"/>
    <w:rsid w:val="009D7B69"/>
    <w:rsid w:val="00A5589F"/>
    <w:rsid w:val="00B16323"/>
    <w:rsid w:val="00B507B5"/>
    <w:rsid w:val="00B54238"/>
    <w:rsid w:val="00E108C3"/>
    <w:rsid w:val="00E5435B"/>
    <w:rsid w:val="00F5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framePr w:w="8915" w:h="1253" w:hSpace="141" w:wrap="around" w:vAnchor="text" w:hAnchor="page" w:x="1516" w:y="1"/>
      <w:pBdr>
        <w:bottom w:val="double" w:sz="6" w:space="1" w:color="auto"/>
      </w:pBdr>
      <w:jc w:val="center"/>
      <w:outlineLvl w:val="1"/>
    </w:pPr>
    <w:rPr>
      <w:rFonts w:ascii="ZurichCalligraphic" w:hAnsi="ZurichCalligraphic"/>
      <w:b/>
      <w:i/>
      <w:spacing w:val="40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itulek">
    <w:name w:val="caption"/>
    <w:basedOn w:val="Normln"/>
    <w:next w:val="Normln"/>
    <w:qFormat/>
    <w:pPr>
      <w:framePr w:w="8915" w:h="1253" w:hSpace="141" w:wrap="around" w:vAnchor="text" w:hAnchor="page" w:x="1516" w:y="1"/>
      <w:pBdr>
        <w:bottom w:val="double" w:sz="6" w:space="1" w:color="auto"/>
      </w:pBdr>
      <w:jc w:val="center"/>
    </w:pPr>
    <w:rPr>
      <w:b/>
      <w:i/>
      <w:smallCaps/>
      <w:sz w:val="20"/>
    </w:rPr>
  </w:style>
  <w:style w:type="character" w:styleId="Hypertextovodkaz">
    <w:name w:val="Hyperlink"/>
    <w:semiHidden/>
    <w:rPr>
      <w:color w:val="0000FF"/>
      <w:u w:val="single"/>
    </w:rPr>
  </w:style>
  <w:style w:type="character" w:styleId="Sledovanodkaz">
    <w:name w:val="FollowedHyperlink"/>
    <w:semiHidden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7B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7B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framePr w:w="8915" w:h="1253" w:hSpace="141" w:wrap="around" w:vAnchor="text" w:hAnchor="page" w:x="1516" w:y="1"/>
      <w:pBdr>
        <w:bottom w:val="double" w:sz="6" w:space="1" w:color="auto"/>
      </w:pBdr>
      <w:jc w:val="center"/>
      <w:outlineLvl w:val="1"/>
    </w:pPr>
    <w:rPr>
      <w:rFonts w:ascii="ZurichCalligraphic" w:hAnsi="ZurichCalligraphic"/>
      <w:b/>
      <w:i/>
      <w:spacing w:val="40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itulek">
    <w:name w:val="caption"/>
    <w:basedOn w:val="Normln"/>
    <w:next w:val="Normln"/>
    <w:qFormat/>
    <w:pPr>
      <w:framePr w:w="8915" w:h="1253" w:hSpace="141" w:wrap="around" w:vAnchor="text" w:hAnchor="page" w:x="1516" w:y="1"/>
      <w:pBdr>
        <w:bottom w:val="double" w:sz="6" w:space="1" w:color="auto"/>
      </w:pBdr>
      <w:jc w:val="center"/>
    </w:pPr>
    <w:rPr>
      <w:b/>
      <w:i/>
      <w:smallCaps/>
      <w:sz w:val="20"/>
    </w:rPr>
  </w:style>
  <w:style w:type="character" w:styleId="Hypertextovodkaz">
    <w:name w:val="Hyperlink"/>
    <w:semiHidden/>
    <w:rPr>
      <w:color w:val="0000FF"/>
      <w:u w:val="single"/>
    </w:rPr>
  </w:style>
  <w:style w:type="character" w:styleId="Sledovanodkaz">
    <w:name w:val="FollowedHyperlink"/>
    <w:semiHidden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7B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7B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datelna@nechanice.cz" TargetMode="External"/><Relationship Id="rId1" Type="http://schemas.openxmlformats.org/officeDocument/2006/relationships/hyperlink" Target="http://www.nechanice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2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1\Home\podatelna\Plocha\hlavi&#269;kov&#253;%20pap&#237;r%20M&#283;&#250;%20OA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Měú OAS</Template>
  <TotalTime>188</TotalTime>
  <Pages>2</Pages>
  <Words>218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Mětský úřad Nechanice</Company>
  <LinksUpToDate>false</LinksUpToDate>
  <CharactersWithSpaces>1548</CharactersWithSpaces>
  <SharedDoc>false</SharedDoc>
  <HLinks>
    <vt:vector size="12" baseType="variant">
      <vt:variant>
        <vt:i4>786465</vt:i4>
      </vt:variant>
      <vt:variant>
        <vt:i4>3</vt:i4>
      </vt:variant>
      <vt:variant>
        <vt:i4>0</vt:i4>
      </vt:variant>
      <vt:variant>
        <vt:i4>5</vt:i4>
      </vt:variant>
      <vt:variant>
        <vt:lpwstr>mailto:podatelna@nechanice.cz</vt:lpwstr>
      </vt:variant>
      <vt:variant>
        <vt:lpwstr/>
      </vt:variant>
      <vt:variant>
        <vt:i4>458756</vt:i4>
      </vt:variant>
      <vt:variant>
        <vt:i4>0</vt:i4>
      </vt:variant>
      <vt:variant>
        <vt:i4>0</vt:i4>
      </vt:variant>
      <vt:variant>
        <vt:i4>5</vt:i4>
      </vt:variant>
      <vt:variant>
        <vt:lpwstr>http://www.nechanice.cz/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Prchlíková</dc:creator>
  <cp:lastModifiedBy>Eva Prchlíková</cp:lastModifiedBy>
  <cp:revision>3</cp:revision>
  <cp:lastPrinted>2020-10-12T07:10:00Z</cp:lastPrinted>
  <dcterms:created xsi:type="dcterms:W3CDTF">2020-03-24T08:48:00Z</dcterms:created>
  <dcterms:modified xsi:type="dcterms:W3CDTF">2020-10-12T08:24:00Z</dcterms:modified>
</cp:coreProperties>
</file>