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24" w:rsidRDefault="00136024" w:rsidP="00136024">
      <w:pPr>
        <w:pStyle w:val="Nadpis2"/>
      </w:pPr>
    </w:p>
    <w:p w:rsidR="00867A9D" w:rsidRDefault="00867A9D" w:rsidP="00867A9D">
      <w:pPr>
        <w:pStyle w:val="Nadpis2"/>
        <w:jc w:val="center"/>
      </w:pPr>
      <w:r>
        <w:t>Projekt</w:t>
      </w:r>
    </w:p>
    <w:p w:rsidR="003A27B1" w:rsidRDefault="0040708C" w:rsidP="0040708C">
      <w:pPr>
        <w:pStyle w:val="Nadpis1"/>
        <w:jc w:val="center"/>
      </w:pPr>
      <w:r>
        <w:t>„</w:t>
      </w:r>
      <w:r w:rsidR="00136024" w:rsidRPr="00136024">
        <w:t>Snížení energetické náročnosti budovy Základní školy Nechanice - II</w:t>
      </w:r>
      <w:r>
        <w:t>“</w:t>
      </w:r>
    </w:p>
    <w:p w:rsidR="00EE4AAB" w:rsidRDefault="00EE4AAB" w:rsidP="00867A9D">
      <w:pPr>
        <w:rPr>
          <w:color w:val="4F81BD" w:themeColor="accent1"/>
        </w:rPr>
      </w:pPr>
    </w:p>
    <w:p w:rsidR="00EC7073" w:rsidRDefault="00EC7073" w:rsidP="0040708C">
      <w:pPr>
        <w:jc w:val="both"/>
        <w:rPr>
          <w:b/>
        </w:rPr>
      </w:pPr>
      <w:r w:rsidRPr="009E1418">
        <w:rPr>
          <w:b/>
        </w:rPr>
        <w:t>Hlavním cílem</w:t>
      </w:r>
      <w:r>
        <w:t xml:space="preserve"> projektu je </w:t>
      </w:r>
      <w:r w:rsidRPr="00EC7073">
        <w:t xml:space="preserve">dosažení energetických úspor ve spotřebě energie </w:t>
      </w:r>
      <w:r w:rsidRPr="00CD1E71">
        <w:t>na vytápění</w:t>
      </w:r>
      <w:r>
        <w:t xml:space="preserve"> a </w:t>
      </w:r>
      <w:r w:rsidRPr="00D65E1E">
        <w:t>snížení emisí tuhých znečišťujících látek (zejména CO2).</w:t>
      </w:r>
      <w:r w:rsidR="008D6993" w:rsidRPr="008D6993">
        <w:t xml:space="preserve"> </w:t>
      </w:r>
      <w:r w:rsidR="008D6993" w:rsidRPr="00D65E1E">
        <w:t xml:space="preserve">Tento cíl má </w:t>
      </w:r>
      <w:r w:rsidR="008D6993" w:rsidRPr="00A216E9">
        <w:rPr>
          <w:b/>
        </w:rPr>
        <w:t>vysoce pozitivní dopad na životní prostředí.</w:t>
      </w:r>
    </w:p>
    <w:p w:rsidR="004D3B80" w:rsidRDefault="00CB7A4B" w:rsidP="0040708C">
      <w:pPr>
        <w:jc w:val="both"/>
      </w:pPr>
      <w:r w:rsidRPr="00CB7A4B">
        <w:t>V rámci projektu dojde k</w:t>
      </w:r>
      <w:r w:rsidR="004D3B80">
        <w:t>e stavebním úpravám týkající se výměny střešního pláště</w:t>
      </w:r>
      <w:r w:rsidR="004D3B80" w:rsidRPr="004D3B80">
        <w:t xml:space="preserve"> </w:t>
      </w:r>
      <w:r w:rsidR="004D3B80" w:rsidRPr="00CB7A4B">
        <w:t>technického objektu budovy</w:t>
      </w:r>
      <w:r w:rsidR="004D3B80">
        <w:t xml:space="preserve"> </w:t>
      </w:r>
      <w:r w:rsidRPr="00CB7A4B">
        <w:t xml:space="preserve">a ke změně vytápění v objektu Základní školy. </w:t>
      </w:r>
    </w:p>
    <w:p w:rsidR="007A4AB4" w:rsidRDefault="004D3B80" w:rsidP="00EE4AAB">
      <w:pPr>
        <w:jc w:val="both"/>
      </w:pPr>
      <w:r>
        <w:t xml:space="preserve">Stávající střešní plášť bude nahrazen novým dvouplášťovým </w:t>
      </w:r>
      <w:r>
        <w:t xml:space="preserve">s větranou vzduchovou </w:t>
      </w:r>
      <w:r>
        <w:t xml:space="preserve">mezerou </w:t>
      </w:r>
      <w:proofErr w:type="spellStart"/>
      <w:r>
        <w:t>tl</w:t>
      </w:r>
      <w:proofErr w:type="spellEnd"/>
      <w:r>
        <w:t>. 60 mm, t</w:t>
      </w:r>
      <w:r>
        <w:t>epeln</w:t>
      </w:r>
      <w:r>
        <w:t>ou</w:t>
      </w:r>
      <w:r>
        <w:t xml:space="preserve"> izolac</w:t>
      </w:r>
      <w:r>
        <w:t xml:space="preserve">í z desek PIR a </w:t>
      </w:r>
      <w:r>
        <w:t>střešní krytin</w:t>
      </w:r>
      <w:r>
        <w:t>ou</w:t>
      </w:r>
      <w:r>
        <w:t xml:space="preserve"> z falcovaných plechových pásů.</w:t>
      </w:r>
      <w:r>
        <w:t xml:space="preserve"> </w:t>
      </w:r>
      <w:r w:rsidR="00CB7A4B" w:rsidRPr="00CB7A4B">
        <w:t>V současné době je objekt vytápěn akumulačními kamny a přímotopy. Tyto zdroje budou v rámci projektu vyměněny za 3 plynové kondenzační kotle včetně vybudování nové otopné soustavy</w:t>
      </w:r>
      <w:r w:rsidR="00CB7A4B">
        <w:t xml:space="preserve">. </w:t>
      </w:r>
    </w:p>
    <w:p w:rsidR="00837525" w:rsidRDefault="00837525" w:rsidP="00EE4AAB">
      <w:pPr>
        <w:jc w:val="both"/>
        <w:rPr>
          <w:b/>
        </w:rPr>
      </w:pPr>
      <w:bookmarkStart w:id="0" w:name="_GoBack"/>
      <w:bookmarkEnd w:id="0"/>
    </w:p>
    <w:p w:rsidR="00EE4AAB" w:rsidRPr="00EE4AAB" w:rsidRDefault="00EE4AAB" w:rsidP="00EE4AAB">
      <w:pPr>
        <w:jc w:val="both"/>
        <w:rPr>
          <w:b/>
        </w:rPr>
      </w:pPr>
      <w:r w:rsidRPr="00EE4AAB">
        <w:rPr>
          <w:b/>
        </w:rPr>
        <w:t>Tento projekt je spolufinancován Evropskou unií – Fondem soudržnosti v rámci Operačního programu Životního prostředí.</w:t>
      </w:r>
    </w:p>
    <w:p w:rsidR="00136024" w:rsidRDefault="00136024" w:rsidP="009E1418">
      <w:pPr>
        <w:jc w:val="both"/>
      </w:pPr>
    </w:p>
    <w:sectPr w:rsidR="001360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739" w:rsidRDefault="00FB0739" w:rsidP="00A31AC4">
      <w:pPr>
        <w:spacing w:after="0" w:line="240" w:lineRule="auto"/>
      </w:pPr>
      <w:r>
        <w:separator/>
      </w:r>
    </w:p>
  </w:endnote>
  <w:endnote w:type="continuationSeparator" w:id="0">
    <w:p w:rsidR="00FB0739" w:rsidRDefault="00FB0739" w:rsidP="00A3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739" w:rsidRDefault="00FB0739" w:rsidP="00A31AC4">
      <w:pPr>
        <w:spacing w:after="0" w:line="240" w:lineRule="auto"/>
      </w:pPr>
      <w:r>
        <w:separator/>
      </w:r>
    </w:p>
  </w:footnote>
  <w:footnote w:type="continuationSeparator" w:id="0">
    <w:p w:rsidR="00FB0739" w:rsidRDefault="00FB0739" w:rsidP="00A31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024" w:rsidRDefault="00136024">
    <w:pPr>
      <w:pStyle w:val="Zhlav"/>
    </w:pPr>
    <w:r>
      <w:rPr>
        <w:noProof/>
        <w:lang w:eastAsia="cs-CZ"/>
      </w:rPr>
      <w:drawing>
        <wp:inline distT="0" distB="0" distL="0" distR="0" wp14:anchorId="59E78F3F" wp14:editId="236F41D9">
          <wp:extent cx="2712720" cy="847725"/>
          <wp:effectExtent l="0" t="0" r="0" b="9525"/>
          <wp:docPr id="4" name="Obrázek 4" descr="C:\Users\JANABO~1\AppData\Local\Temp\Rar$DRa4436.2055\Logo OPŽP\Banner OPZP_Fond soudrznosti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ABO~1\AppData\Local\Temp\Rar$DRa4436.2055\Logo OPŽP\Banner OPZP_Fond soudrznosti\JPG\CZ_RO_B_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  </w:t>
    </w:r>
    <w:r>
      <w:rPr>
        <w:noProof/>
        <w:lang w:eastAsia="cs-CZ"/>
      </w:rPr>
      <w:drawing>
        <wp:inline distT="0" distB="0" distL="0" distR="0" wp14:anchorId="7E3DF320" wp14:editId="29A515E7">
          <wp:extent cx="2313954" cy="859809"/>
          <wp:effectExtent l="0" t="0" r="0" b="0"/>
          <wp:docPr id="6" name="Obrázek 6" descr="C:\Users\JANABO~1\AppData\Local\Temp\Rar$DRa10660.12305\MZP_logo_RGB_v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ANABO~1\AppData\Local\Temp\Rar$DRa10660.12305\MZP_logo_RGB_v2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02" cy="860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53076"/>
    <w:multiLevelType w:val="hybridMultilevel"/>
    <w:tmpl w:val="A8B267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8C"/>
    <w:rsid w:val="00136024"/>
    <w:rsid w:val="001A2077"/>
    <w:rsid w:val="003A27B1"/>
    <w:rsid w:val="0040708C"/>
    <w:rsid w:val="00463325"/>
    <w:rsid w:val="004D3B80"/>
    <w:rsid w:val="00572EE9"/>
    <w:rsid w:val="006163F4"/>
    <w:rsid w:val="00635E75"/>
    <w:rsid w:val="00756FF2"/>
    <w:rsid w:val="00762407"/>
    <w:rsid w:val="007A4AB4"/>
    <w:rsid w:val="00837525"/>
    <w:rsid w:val="00867A9D"/>
    <w:rsid w:val="008D6993"/>
    <w:rsid w:val="009B2493"/>
    <w:rsid w:val="009E1418"/>
    <w:rsid w:val="00A216E9"/>
    <w:rsid w:val="00A31AC4"/>
    <w:rsid w:val="00CB7A4B"/>
    <w:rsid w:val="00CD1E71"/>
    <w:rsid w:val="00D65E1E"/>
    <w:rsid w:val="00DE1287"/>
    <w:rsid w:val="00EC7073"/>
    <w:rsid w:val="00EE4AAB"/>
    <w:rsid w:val="00F0424A"/>
    <w:rsid w:val="00FB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5E75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E14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5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572EE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9E14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A3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AC4"/>
  </w:style>
  <w:style w:type="paragraph" w:styleId="Zpat">
    <w:name w:val="footer"/>
    <w:basedOn w:val="Normln"/>
    <w:link w:val="ZpatChar"/>
    <w:uiPriority w:val="99"/>
    <w:unhideWhenUsed/>
    <w:rsid w:val="00A3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AC4"/>
  </w:style>
  <w:style w:type="paragraph" w:styleId="Textbubliny">
    <w:name w:val="Balloon Text"/>
    <w:basedOn w:val="Normln"/>
    <w:link w:val="TextbublinyChar"/>
    <w:uiPriority w:val="99"/>
    <w:semiHidden/>
    <w:unhideWhenUsed/>
    <w:rsid w:val="00A3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5E75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E14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5E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572EE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9E14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A3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AC4"/>
  </w:style>
  <w:style w:type="paragraph" w:styleId="Zpat">
    <w:name w:val="footer"/>
    <w:basedOn w:val="Normln"/>
    <w:link w:val="ZpatChar"/>
    <w:uiPriority w:val="99"/>
    <w:unhideWhenUsed/>
    <w:rsid w:val="00A31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AC4"/>
  </w:style>
  <w:style w:type="paragraph" w:styleId="Textbubliny">
    <w:name w:val="Balloon Text"/>
    <w:basedOn w:val="Normln"/>
    <w:link w:val="TextbublinyChar"/>
    <w:uiPriority w:val="99"/>
    <w:semiHidden/>
    <w:unhideWhenUsed/>
    <w:rsid w:val="00A31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1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DABONA s.r.o.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Šitinová</dc:creator>
  <cp:lastModifiedBy>Jana Bořková</cp:lastModifiedBy>
  <cp:revision>9</cp:revision>
  <dcterms:created xsi:type="dcterms:W3CDTF">2018-07-23T07:21:00Z</dcterms:created>
  <dcterms:modified xsi:type="dcterms:W3CDTF">2018-09-06T07:21:00Z</dcterms:modified>
</cp:coreProperties>
</file>